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50"/>
          <w:szCs w:val="50"/>
        </w:rPr>
        <w:sectPr w:rsidR="000151E9">
          <w:pgSz w:w="14400" w:h="8100" w:orient="landscape"/>
          <w:pgMar w:top="382" w:right="194" w:bottom="16" w:left="293" w:header="0" w:footer="720" w:gutter="0"/>
          <w:pgNumType w:start="1"/>
          <w:cols w:space="720"/>
        </w:sectPr>
      </w:pPr>
      <w:bookmarkStart w:id="0" w:name="_GoBack"/>
      <w:r>
        <w:rPr>
          <w:rFonts w:ascii="Arial Unicode MS" w:eastAsia="Arial Unicode MS" w:hAnsi="Arial Unicode MS" w:cs="Arial Unicode MS"/>
          <w:color w:val="000000"/>
          <w:sz w:val="50"/>
          <w:szCs w:val="50"/>
          <w:cs/>
          <w:lang w:bidi="lo-LA"/>
        </w:rPr>
        <w:t>ມາຕັດສິນໃຈວ່າພວກເຮົາຢາກມີສ່ວນຮ່ວມແນວໃດ</w:t>
      </w:r>
      <w:r>
        <w:rPr>
          <w:rFonts w:ascii="Arial Unicode MS" w:eastAsia="Arial Unicode MS" w:hAnsi="Arial Unicode MS" w:cs="Arial Unicode MS"/>
          <w:color w:val="000000"/>
          <w:sz w:val="50"/>
          <w:szCs w:val="5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 w:line="240" w:lineRule="auto"/>
        <w:rPr>
          <w:color w:val="3E3E3E"/>
        </w:rPr>
      </w:pPr>
      <w:r>
        <w:rPr>
          <w:rFonts w:ascii="Arial Unicode MS" w:eastAsia="Arial Unicode MS" w:hAnsi="Arial Unicode MS" w:cs="Arial Unicode MS"/>
          <w:color w:val="3E3E3E"/>
          <w:cs/>
          <w:lang w:bidi="lo-LA"/>
        </w:rPr>
        <w:lastRenderedPageBreak/>
        <w:t>ຂັັ້ນຕອນ</w:t>
      </w:r>
      <w:r>
        <w:rPr>
          <w:rFonts w:ascii="Arial Unicode MS" w:eastAsia="Arial Unicode MS" w:hAnsi="Arial Unicode MS" w:cs="Arial Unicode MS"/>
          <w:color w:val="3E3E3E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rPr>
          <w:color w:val="3E3E3E"/>
        </w:rPr>
      </w:pP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t>ໂຄງການ</w:t>
      </w:r>
      <w:r>
        <w:rPr>
          <w:color w:val="3E3E3E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3" w:line="240" w:lineRule="auto"/>
        <w:rPr>
          <w:color w:val="3E3E3E"/>
        </w:rPr>
      </w:pPr>
      <w:r>
        <w:rPr>
          <w:rFonts w:ascii="Arial Unicode MS" w:eastAsia="Arial Unicode MS" w:hAnsi="Arial Unicode MS" w:cs="Arial Unicode MS"/>
          <w:color w:val="3E3E3E"/>
          <w:cs/>
          <w:lang w:bidi="lo-LA"/>
        </w:rPr>
        <w:t>ທີີ່ນີັ້ຂ້ອຍ</w:t>
      </w:r>
      <w:r>
        <w:rPr>
          <w:rFonts w:ascii="Arial Unicode MS" w:eastAsia="Arial Unicode MS" w:hAnsi="Arial Unicode MS" w:cs="Arial Unicode MS"/>
          <w:color w:val="3E3E3E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95" w:lineRule="auto"/>
        <w:rPr>
          <w:b/>
          <w:color w:val="3E3E3E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lastRenderedPageBreak/>
        <w:t>ຢາກຕັດສິນ</w:t>
      </w:r>
      <w:r>
        <w:rPr>
          <w:color w:val="3E3E3E"/>
        </w:rPr>
        <w:t xml:space="preserve"> </w:t>
      </w: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t>ໃຈ</w:t>
      </w:r>
      <w:r>
        <w:rPr>
          <w:rFonts w:ascii="Arial Unicode MS" w:eastAsia="Arial Unicode MS" w:hAnsi="Arial Unicode MS" w:cs="Arial Unicode MS"/>
          <w:color w:val="3E3E3E"/>
          <w:shd w:val="clear" w:color="auto" w:fill="A6CD84"/>
        </w:rPr>
        <w:t xml:space="preserve"> (</w:t>
      </w: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t>ດ້ວຍ</w:t>
      </w:r>
      <w:r>
        <w:rPr>
          <w:color w:val="3E3E3E"/>
        </w:rPr>
        <w:t xml:space="preserve"> </w:t>
      </w:r>
      <w:r>
        <w:rPr>
          <w:b/>
          <w:color w:val="3E3E3E"/>
          <w:sz w:val="20"/>
          <w:szCs w:val="20"/>
          <w:shd w:val="clear" w:color="auto" w:fill="A6CD84"/>
        </w:rPr>
        <w:t>x)</w:t>
      </w:r>
      <w:r>
        <w:rPr>
          <w:b/>
          <w:color w:val="3E3E3E"/>
          <w:sz w:val="20"/>
          <w:szCs w:val="2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color w:val="3E3E3E"/>
        </w:rPr>
      </w:pPr>
      <w:r>
        <w:rPr>
          <w:rFonts w:ascii="Arial Unicode MS" w:eastAsia="Arial Unicode MS" w:hAnsi="Arial Unicode MS" w:cs="Arial Unicode MS"/>
          <w:color w:val="3E3E3E"/>
          <w:cs/>
          <w:lang w:bidi="lo-LA"/>
        </w:rPr>
        <w:t>ຂ້າພະເຈົັ້າ</w:t>
      </w:r>
      <w:r>
        <w:rPr>
          <w:rFonts w:ascii="Arial Unicode MS" w:eastAsia="Arial Unicode MS" w:hAnsi="Arial Unicode MS" w:cs="Arial Unicode MS"/>
          <w:color w:val="3E3E3E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97" w:lineRule="auto"/>
        <w:rPr>
          <w:color w:val="3E3E3E"/>
          <w:shd w:val="clear" w:color="auto" w:fill="A6CD84"/>
        </w:rPr>
      </w:pP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t>ຢາກຕັດສິນ</w:t>
      </w:r>
      <w:r>
        <w:rPr>
          <w:color w:val="3E3E3E"/>
        </w:rPr>
        <w:t xml:space="preserve"> </w:t>
      </w:r>
      <w:r>
        <w:rPr>
          <w:rFonts w:ascii="Arial Unicode MS" w:eastAsia="Arial Unicode MS" w:hAnsi="Arial Unicode MS" w:cs="Arial Unicode MS"/>
          <w:color w:val="3E3E3E"/>
          <w:shd w:val="clear" w:color="auto" w:fill="A6CD84"/>
          <w:cs/>
          <w:lang w:bidi="lo-LA"/>
        </w:rPr>
        <w:t>ໃຈກ່ຽວກັບ</w:t>
      </w:r>
      <w:r>
        <w:rPr>
          <w:rFonts w:ascii="Arial Unicode MS" w:eastAsia="Arial Unicode MS" w:hAnsi="Arial Unicode MS" w:cs="Arial Unicode MS"/>
          <w:color w:val="3E3E3E"/>
          <w:shd w:val="clear" w:color="auto" w:fill="A6CD84"/>
        </w:rPr>
        <w:t xml:space="preserve"> </w:t>
      </w:r>
      <w:r>
        <w:rPr>
          <w:color w:val="3E3E3E"/>
        </w:rPr>
        <w:t xml:space="preserve"> </w:t>
      </w:r>
      <w:r>
        <w:rPr>
          <w:color w:val="3E3E3E"/>
          <w:shd w:val="clear" w:color="auto" w:fill="A6CD84"/>
        </w:rPr>
        <w:t>...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35" w:lineRule="auto"/>
        <w:rPr>
          <w:color w:val="000000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ສ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ິ່ງທ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ິ່ຖືກຄ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ົ້ນຫາ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ຄໍາຖາມຄົັ້ນຄ້ວາ</w:t>
      </w:r>
      <w:r>
        <w:rPr>
          <w:color w:val="000000"/>
          <w:sz w:val="16"/>
          <w:szCs w:val="16"/>
        </w:rPr>
        <w:t xml:space="preserve">)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95" w:lineRule="auto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lastRenderedPageBreak/>
        <w:t>ວ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ທ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ການທ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ດລອງທ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ິ່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hd w:val="clear" w:color="auto" w:fill="F3F3F3"/>
          <w:cs/>
          <w:lang w:bidi="lo-LA"/>
        </w:rPr>
        <w:t>ຖືກປະຕ</w:t>
      </w:r>
      <w:r>
        <w:rPr>
          <w:rFonts w:ascii="Arial Unicode MS" w:eastAsia="Arial Unicode MS" w:hAnsi="Arial Unicode MS" w:cs="Arial Unicode MS"/>
          <w:b/>
          <w:color w:val="000000"/>
          <w:shd w:val="clear" w:color="auto" w:fill="F3F3F3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hd w:val="clear" w:color="auto" w:fill="F3F3F3"/>
          <w:cs/>
          <w:lang w:bidi="lo-LA"/>
        </w:rPr>
        <w:t>ບັດ</w:t>
      </w:r>
      <w:r>
        <w:rPr>
          <w:b/>
          <w:color w:val="00000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31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ປະພເດຂໍັ້ມຸນທີີ່ຖືກເກັບ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ກໍາ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ໄລຍະເວລາໃນການ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ທົດລອງ</w:t>
      </w:r>
      <w:r>
        <w:rPr>
          <w:color w:val="000000"/>
          <w:sz w:val="16"/>
          <w:szCs w:val="16"/>
        </w:rPr>
        <w:t xml:space="preserve">)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ການເກັບກໍາຂໍົ້ມູນ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310" w:lineRule="auto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lastRenderedPageBreak/>
        <w:t>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ເວລາໃນການເກັບກໍາຂໍັ້ມຸນ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ວິທີ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ສ</w:t>
      </w:r>
      <w:proofErr w:type="gramEnd"/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ະຖານທີີ່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ການເລືີ່ອກກຸຸ່ມຕົວຢຸ່າງ</w:t>
      </w:r>
      <w:r>
        <w:rPr>
          <w:rFonts w:ascii="Arial Unicode MS" w:eastAsia="Arial Unicode MS" w:hAnsi="Arial Unicode MS" w:cs="Arial Unicode MS"/>
          <w:color w:val="000000"/>
        </w:rPr>
        <w:t xml:space="preserve"> ...</w:t>
      </w:r>
      <w:r>
        <w:rPr>
          <w:color w:val="000000"/>
          <w:sz w:val="16"/>
          <w:szCs w:val="16"/>
        </w:rPr>
        <w:t xml:space="preserve">)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ການວ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ເຄາະຂໍົ້ມູນ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99" w:lineRule="auto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lastRenderedPageBreak/>
        <w:t>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ວິທີການວິເຄາະຂໍັ້ມູນ</w:t>
      </w:r>
      <w:proofErr w:type="gramStart"/>
      <w:r>
        <w:rPr>
          <w:color w:val="000000"/>
          <w:sz w:val="16"/>
          <w:szCs w:val="16"/>
        </w:rPr>
        <w:t>,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ຕ</w:t>
      </w:r>
      <w:proofErr w:type="gramEnd"/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ົວແປ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ອືີ່ນໆ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ຫ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ືຂໍັ້ມູນຂ້າມຂໍັ້ມຸນ</w:t>
      </w:r>
      <w:r>
        <w:rPr>
          <w:rFonts w:ascii="Arial Unicode MS" w:eastAsia="Arial Unicode MS" w:hAnsi="Arial Unicode MS" w:cs="Arial Unicode MS"/>
          <w:color w:val="000000"/>
        </w:rPr>
        <w:t xml:space="preserve"> ...</w:t>
      </w:r>
      <w:r>
        <w:rPr>
          <w:color w:val="000000"/>
          <w:sz w:val="16"/>
          <w:szCs w:val="16"/>
        </w:rPr>
        <w:t xml:space="preserve">)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b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ການເຜ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lo-LA"/>
        </w:rPr>
        <w:t>ຍແຜ່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10" w:lineRule="auto"/>
        <w:rPr>
          <w:color w:val="000000"/>
          <w:sz w:val="16"/>
          <w:szCs w:val="16"/>
        </w:rPr>
        <w:sectPr w:rsidR="000151E9">
          <w:type w:val="continuous"/>
          <w:pgSz w:w="14400" w:h="8100" w:orient="landscape"/>
          <w:pgMar w:top="382" w:right="513" w:bottom="16" w:left="469" w:header="0" w:footer="720" w:gutter="0"/>
          <w:cols w:num="6" w:space="720" w:equalWidth="0">
            <w:col w:w="2240" w:space="0"/>
            <w:col w:w="2240" w:space="0"/>
            <w:col w:w="2240" w:space="0"/>
            <w:col w:w="2240" w:space="0"/>
            <w:col w:w="2240" w:space="0"/>
            <w:col w:w="2240" w:space="0"/>
          </w:cols>
        </w:sectPr>
      </w:pPr>
      <w:r>
        <w:rPr>
          <w:color w:val="000000"/>
          <w:sz w:val="16"/>
          <w:szCs w:val="16"/>
        </w:rPr>
        <w:t>(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ຂໍັ້ມຸນທີີ່ຖືກເຜີຍແຜຸ່</w:t>
      </w:r>
      <w:proofErr w:type="gramStart"/>
      <w:r>
        <w:rPr>
          <w:rFonts w:ascii="Arial Unicode MS" w:eastAsia="Arial Unicode MS" w:hAnsi="Arial Unicode MS" w:cs="Arial Unicode MS"/>
          <w:color w:val="000000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lastRenderedPageBreak/>
        <w:t>ພ</w:t>
      </w:r>
      <w:proofErr w:type="gramEnd"/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າກສ່ວນທີີ່ຖືກເຜີຍແຜຸ່</w:t>
      </w:r>
      <w:r>
        <w:rPr>
          <w:rFonts w:ascii="Arial Unicode MS" w:eastAsia="Arial Unicode MS" w:hAnsi="Arial Unicode MS" w:cs="Arial Unicode MS"/>
          <w:color w:val="000000"/>
        </w:rPr>
        <w:t xml:space="preserve">, 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ວາລະສານວິທະຍາສາດ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ນັກ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ຄົັ້ນຄ້ວາ</w:t>
      </w:r>
      <w:r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ຜົນຂອງການຄົັ້ນຄ້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cs/>
          <w:lang w:bidi="lo-LA"/>
        </w:rPr>
        <w:t>ວາວິໄຈ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)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6" w:line="199" w:lineRule="auto"/>
        <w:rPr>
          <w:color w:val="999999"/>
          <w:sz w:val="18"/>
          <w:szCs w:val="18"/>
        </w:rPr>
      </w:pPr>
      <w:r>
        <w:rPr>
          <w:noProof/>
          <w:color w:val="000000"/>
          <w:sz w:val="16"/>
          <w:szCs w:val="16"/>
        </w:rPr>
        <w:lastRenderedPageBreak/>
        <w:drawing>
          <wp:inline distT="19050" distB="19050" distL="19050" distR="19050">
            <wp:extent cx="830580" cy="40132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40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76198" cy="762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SwafS</w:t>
      </w:r>
      <w:proofErr w:type="spellEnd"/>
      <w:r>
        <w:rPr>
          <w:color w:val="999999"/>
          <w:sz w:val="18"/>
          <w:szCs w:val="18"/>
        </w:rPr>
        <w:t xml:space="preserve"> </w:t>
      </w:r>
      <w:r>
        <w:rPr>
          <w:noProof/>
          <w:color w:val="999999"/>
          <w:sz w:val="18"/>
          <w:szCs w:val="18"/>
        </w:rPr>
        <w:drawing>
          <wp:inline distT="19050" distB="19050" distL="19050" distR="19050">
            <wp:extent cx="76198" cy="762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HorizonEU</w:t>
      </w:r>
      <w:proofErr w:type="spellEnd"/>
      <w:r>
        <w:rPr>
          <w:color w:val="999999"/>
          <w:sz w:val="18"/>
          <w:szCs w:val="18"/>
        </w:rPr>
        <w:t xml:space="preserve"> </w:t>
      </w:r>
      <w:r>
        <w:rPr>
          <w:noProof/>
          <w:color w:val="999999"/>
          <w:sz w:val="18"/>
          <w:szCs w:val="18"/>
        </w:rPr>
        <w:drawing>
          <wp:inline distT="19050" distB="19050" distL="19050" distR="19050">
            <wp:extent cx="76198" cy="76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CitieSHealth</w:t>
      </w:r>
      <w:proofErr w:type="spellEnd"/>
      <w:r>
        <w:rPr>
          <w:color w:val="999999"/>
          <w:sz w:val="18"/>
          <w:szCs w:val="18"/>
        </w:rPr>
        <w:t xml:space="preserve"> </w:t>
      </w: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000000"/>
          <w:sz w:val="50"/>
          <w:szCs w:val="50"/>
        </w:rPr>
      </w:pPr>
      <w:r>
        <w:rPr>
          <w:rFonts w:ascii="Arial Unicode MS" w:eastAsia="Arial Unicode MS" w:hAnsi="Arial Unicode MS" w:cs="Arial Unicode MS"/>
          <w:color w:val="000000"/>
          <w:sz w:val="50"/>
          <w:szCs w:val="50"/>
          <w:cs/>
          <w:lang w:bidi="lo-LA"/>
        </w:rPr>
        <w:t>ສະຖານະການໃນການຕັດສິນໃຈ</w:t>
      </w:r>
      <w:r>
        <w:rPr>
          <w:rFonts w:ascii="Arial Unicode MS" w:eastAsia="Arial Unicode MS" w:hAnsi="Arial Unicode MS" w:cs="Arial Unicode MS"/>
          <w:color w:val="000000"/>
          <w:sz w:val="50"/>
          <w:szCs w:val="50"/>
        </w:rPr>
        <w:t xml:space="preserve"> </w:t>
      </w:r>
    </w:p>
    <w:tbl>
      <w:tblPr>
        <w:tblStyle w:val="a"/>
        <w:tblW w:w="12956" w:type="dxa"/>
        <w:tblInd w:w="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6"/>
      </w:tblGrid>
      <w:tr w:rsidR="000151E9">
        <w:trPr>
          <w:trHeight w:val="1292"/>
        </w:trPr>
        <w:tc>
          <w:tcPr>
            <w:tcW w:w="1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ພວກເຮ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າຕັດສ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ນໃຈກ່ຽວກັບ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</w:t>
            </w:r>
          </w:p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40" w:lineRule="auto"/>
              <w:ind w:left="144"/>
              <w:rPr>
                <w:color w:val="FFFFFF"/>
                <w:sz w:val="19"/>
                <w:szCs w:val="19"/>
              </w:rPr>
            </w:pPr>
            <w:r>
              <w:rPr>
                <w:color w:val="FFFFFF"/>
                <w:sz w:val="19"/>
                <w:szCs w:val="19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sz w:val="21"/>
                <w:szCs w:val="21"/>
                <w:cs/>
                <w:lang w:bidi="lo-LA"/>
              </w:rPr>
              <w:t>ຖືກໂຫວດຫລາຍທີີ່ສຸດ</w:t>
            </w:r>
            <w:r>
              <w:rPr>
                <w:color w:val="FFFFFF"/>
                <w:sz w:val="19"/>
                <w:szCs w:val="19"/>
              </w:rPr>
              <w:t>)</w:t>
            </w:r>
          </w:p>
        </w:tc>
      </w:tr>
      <w:tr w:rsidR="000151E9">
        <w:trPr>
          <w:trHeight w:val="1933"/>
        </w:trPr>
        <w:tc>
          <w:tcPr>
            <w:tcW w:w="1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b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lastRenderedPageBreak/>
              <w:t>ແນວໃດ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</w:t>
            </w:r>
          </w:p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40" w:lineRule="auto"/>
              <w:ind w:left="146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ການປະຊຸມເປັນໄລຍະ</w:t>
            </w:r>
            <w:r>
              <w:rPr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ການຝຶກ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 xml:space="preserve"> </w:t>
            </w:r>
          </w:p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59"/>
              <w:rPr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ອົບຮົມ</w:t>
            </w:r>
            <w:r>
              <w:rPr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ຂໍັ້ມູນບັນທຶກ</w:t>
            </w:r>
            <w:r>
              <w:rPr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ການສໍາ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 xml:space="preserve"> </w:t>
            </w:r>
          </w:p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ind w:left="159"/>
              <w:rPr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ຫ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FFFFFF"/>
                <w:cs/>
                <w:lang w:bidi="lo-LA"/>
              </w:rPr>
              <w:t>ວດ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 xml:space="preserve"> ... )</w:t>
            </w:r>
          </w:p>
        </w:tc>
      </w:tr>
      <w:tr w:rsidR="000151E9">
        <w:trPr>
          <w:trHeight w:val="1264"/>
        </w:trPr>
        <w:tc>
          <w:tcPr>
            <w:tcW w:w="1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ເລືົ້ອຍໆປານໃດ</w:t>
            </w:r>
            <w:r>
              <w:rPr>
                <w:color w:val="FFFFFF"/>
                <w:sz w:val="24"/>
                <w:szCs w:val="24"/>
              </w:rPr>
              <w:t>?</w:t>
            </w:r>
          </w:p>
        </w:tc>
      </w:tr>
      <w:tr w:rsidR="000151E9">
        <w:trPr>
          <w:trHeight w:val="1125"/>
        </w:trPr>
        <w:tc>
          <w:tcPr>
            <w:tcW w:w="12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1E9" w:rsidRDefault="002C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4"/>
              <w:rPr>
                <w:color w:val="FFFFFF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ພ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cs/>
                <w:lang w:bidi="lo-LA"/>
              </w:rPr>
              <w:t>ຈາລະນາ</w:t>
            </w:r>
            <w:r>
              <w:rPr>
                <w:color w:val="FFFFFF"/>
                <w:sz w:val="24"/>
                <w:szCs w:val="24"/>
              </w:rPr>
              <w:t>...</w:t>
            </w:r>
          </w:p>
        </w:tc>
      </w:tr>
    </w:tbl>
    <w:p w:rsidR="000151E9" w:rsidRDefault="00015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151E9" w:rsidRDefault="000151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151E9" w:rsidRDefault="002C1B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color w:val="999999"/>
          <w:sz w:val="18"/>
          <w:szCs w:val="18"/>
        </w:rPr>
      </w:pPr>
      <w:r>
        <w:rPr>
          <w:noProof/>
          <w:color w:val="000000"/>
        </w:rPr>
        <w:drawing>
          <wp:inline distT="19050" distB="19050" distL="19050" distR="19050">
            <wp:extent cx="830580" cy="40132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401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76198" cy="76200"/>
            <wp:effectExtent l="0" t="0" r="0" b="0"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SwafS</w:t>
      </w:r>
      <w:proofErr w:type="spellEnd"/>
      <w:r>
        <w:rPr>
          <w:color w:val="999999"/>
          <w:sz w:val="18"/>
          <w:szCs w:val="18"/>
        </w:rPr>
        <w:t xml:space="preserve"> </w:t>
      </w:r>
      <w:r>
        <w:rPr>
          <w:noProof/>
          <w:color w:val="999999"/>
          <w:sz w:val="18"/>
          <w:szCs w:val="18"/>
        </w:rPr>
        <w:drawing>
          <wp:inline distT="19050" distB="19050" distL="19050" distR="19050">
            <wp:extent cx="76198" cy="76200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HorizonEU</w:t>
      </w:r>
      <w:proofErr w:type="spellEnd"/>
      <w:r>
        <w:rPr>
          <w:color w:val="999999"/>
          <w:sz w:val="18"/>
          <w:szCs w:val="18"/>
        </w:rPr>
        <w:t xml:space="preserve"> </w:t>
      </w:r>
      <w:r>
        <w:rPr>
          <w:noProof/>
          <w:color w:val="999999"/>
          <w:sz w:val="18"/>
          <w:szCs w:val="18"/>
        </w:rPr>
        <w:drawing>
          <wp:inline distT="19050" distB="19050" distL="19050" distR="19050">
            <wp:extent cx="76198" cy="76200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8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color w:val="999999"/>
          <w:sz w:val="18"/>
          <w:szCs w:val="18"/>
        </w:rPr>
        <w:t>CitieSHealth</w:t>
      </w:r>
      <w:bookmarkEnd w:id="0"/>
      <w:proofErr w:type="spellEnd"/>
    </w:p>
    <w:sectPr w:rsidR="000151E9">
      <w:type w:val="continuous"/>
      <w:pgSz w:w="14400" w:h="8100" w:orient="landscape"/>
      <w:pgMar w:top="382" w:right="1440" w:bottom="16" w:left="1440" w:header="0" w:footer="720" w:gutter="0"/>
      <w:cols w:space="720" w:equalWidth="0">
        <w:col w:w="115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E9"/>
    <w:rsid w:val="000151E9"/>
    <w:rsid w:val="002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F303C-C39E-49A3-804A-44EF98E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D4A4F-3F1E-4C69-B6FB-842C5AC83F27}"/>
</file>

<file path=customXml/itemProps2.xml><?xml version="1.0" encoding="utf-8"?>
<ds:datastoreItem xmlns:ds="http://schemas.openxmlformats.org/officeDocument/2006/customXml" ds:itemID="{B2AEC262-6767-4687-A75D-705EA25622F4}"/>
</file>

<file path=customXml/itemProps3.xml><?xml version="1.0" encoding="utf-8"?>
<ds:datastoreItem xmlns:ds="http://schemas.openxmlformats.org/officeDocument/2006/customXml" ds:itemID="{B5FB13BA-6508-456A-BDA5-87A44A782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2022-11-13T04:46:00Z</dcterms:created>
  <dcterms:modified xsi:type="dcterms:W3CDTF">2022-11-13T04:46:00Z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